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69" w:rsidRPr="00ED171D" w:rsidRDefault="00B32669" w:rsidP="00B32669">
      <w:pPr>
        <w:tabs>
          <w:tab w:val="left" w:pos="602"/>
          <w:tab w:val="left" w:pos="2786"/>
        </w:tabs>
        <w:ind w:right="99"/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 xml:space="preserve">  РФ</w:t>
      </w:r>
    </w:p>
    <w:p w:rsidR="00B32669" w:rsidRPr="00ED171D" w:rsidRDefault="00B32669" w:rsidP="00B32669">
      <w:pPr>
        <w:ind w:right="99"/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>АДМИНИСТРАЦИЯ</w:t>
      </w:r>
    </w:p>
    <w:p w:rsidR="00B32669" w:rsidRPr="00ED171D" w:rsidRDefault="00B32669" w:rsidP="00B32669">
      <w:pPr>
        <w:ind w:right="99"/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>КРАСНООКТЯБРЬСКОГО СЕЛЬСКОГО ПОСЕЛЕНИЯ</w:t>
      </w:r>
    </w:p>
    <w:p w:rsidR="00B32669" w:rsidRPr="00ED171D" w:rsidRDefault="00B32669" w:rsidP="00B32669">
      <w:pPr>
        <w:ind w:right="99"/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 xml:space="preserve"> СРЕДНЕАХТУБИНСКОГО РАЙОНА ВОЛГОГРАДСКОЙ ОБЛАСТИ</w:t>
      </w:r>
    </w:p>
    <w:p w:rsidR="00B32669" w:rsidRPr="00ED171D" w:rsidRDefault="00B32669" w:rsidP="00B32669">
      <w:pPr>
        <w:ind w:right="99"/>
        <w:jc w:val="center"/>
        <w:rPr>
          <w:sz w:val="28"/>
          <w:szCs w:val="28"/>
        </w:rPr>
      </w:pPr>
    </w:p>
    <w:p w:rsidR="00AF6606" w:rsidRPr="00ED171D" w:rsidRDefault="00B32669" w:rsidP="00B32669">
      <w:pPr>
        <w:ind w:right="99"/>
        <w:jc w:val="center"/>
        <w:rPr>
          <w:rStyle w:val="a5"/>
          <w:b w:val="0"/>
          <w:sz w:val="28"/>
          <w:szCs w:val="28"/>
        </w:rPr>
      </w:pPr>
      <w:proofErr w:type="gramStart"/>
      <w:r w:rsidRPr="00ED171D">
        <w:rPr>
          <w:b/>
          <w:sz w:val="28"/>
          <w:szCs w:val="28"/>
        </w:rPr>
        <w:t>П</w:t>
      </w:r>
      <w:proofErr w:type="gramEnd"/>
      <w:r w:rsidRPr="00ED171D">
        <w:rPr>
          <w:b/>
          <w:sz w:val="28"/>
          <w:szCs w:val="28"/>
        </w:rPr>
        <w:t xml:space="preserve"> О С Т А Н О В Л Е Н И Е</w:t>
      </w:r>
      <w:r w:rsidRPr="00ED171D">
        <w:rPr>
          <w:rStyle w:val="a5"/>
          <w:b w:val="0"/>
          <w:sz w:val="28"/>
          <w:szCs w:val="28"/>
        </w:rPr>
        <w:t xml:space="preserve"> </w:t>
      </w:r>
    </w:p>
    <w:p w:rsidR="00AF6606" w:rsidRPr="00ED171D" w:rsidRDefault="00046130" w:rsidP="00B32669">
      <w:pPr>
        <w:pStyle w:val="a4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от 07 мая </w:t>
      </w:r>
      <w:r w:rsidR="00B32669" w:rsidRPr="00ED171D">
        <w:rPr>
          <w:rStyle w:val="a5"/>
          <w:b w:val="0"/>
          <w:sz w:val="28"/>
          <w:szCs w:val="28"/>
        </w:rPr>
        <w:t xml:space="preserve"> </w:t>
      </w:r>
      <w:r w:rsidR="00000540" w:rsidRPr="00ED171D">
        <w:rPr>
          <w:rStyle w:val="a5"/>
          <w:b w:val="0"/>
          <w:sz w:val="28"/>
          <w:szCs w:val="28"/>
        </w:rPr>
        <w:t>2020г.</w:t>
      </w:r>
      <w:r w:rsidR="00B32669" w:rsidRPr="00ED171D">
        <w:rPr>
          <w:rStyle w:val="a5"/>
          <w:b w:val="0"/>
          <w:sz w:val="28"/>
          <w:szCs w:val="28"/>
        </w:rPr>
        <w:t xml:space="preserve">        </w:t>
      </w:r>
      <w:r w:rsidR="002B292A" w:rsidRPr="00ED171D">
        <w:rPr>
          <w:rStyle w:val="a5"/>
          <w:b w:val="0"/>
          <w:sz w:val="28"/>
          <w:szCs w:val="28"/>
        </w:rPr>
        <w:t xml:space="preserve">                </w:t>
      </w:r>
      <w:r w:rsidR="00AF6606" w:rsidRPr="00ED171D">
        <w:rPr>
          <w:rStyle w:val="a5"/>
          <w:b w:val="0"/>
          <w:sz w:val="28"/>
          <w:szCs w:val="28"/>
        </w:rPr>
        <w:t xml:space="preserve">   № </w:t>
      </w:r>
      <w:r>
        <w:rPr>
          <w:rStyle w:val="a5"/>
          <w:b w:val="0"/>
          <w:sz w:val="28"/>
          <w:szCs w:val="28"/>
        </w:rPr>
        <w:t>37</w:t>
      </w:r>
    </w:p>
    <w:p w:rsidR="00B32669" w:rsidRPr="00ED171D" w:rsidRDefault="00B32669" w:rsidP="00AF6606">
      <w:pPr>
        <w:pStyle w:val="a4"/>
        <w:jc w:val="center"/>
        <w:rPr>
          <w:sz w:val="28"/>
          <w:szCs w:val="28"/>
        </w:rPr>
      </w:pPr>
    </w:p>
    <w:p w:rsidR="00AF6606" w:rsidRPr="00BD2407" w:rsidRDefault="00094920" w:rsidP="00BD2407">
      <w:pPr>
        <w:jc w:val="center"/>
        <w:rPr>
          <w:b/>
          <w:sz w:val="28"/>
          <w:szCs w:val="28"/>
        </w:rPr>
      </w:pPr>
      <w:r w:rsidRPr="00ED171D">
        <w:rPr>
          <w:b/>
          <w:sz w:val="28"/>
          <w:szCs w:val="28"/>
        </w:rPr>
        <w:t>О</w:t>
      </w:r>
      <w:r w:rsidR="00EE5447">
        <w:rPr>
          <w:b/>
          <w:sz w:val="28"/>
          <w:szCs w:val="28"/>
        </w:rPr>
        <w:t xml:space="preserve"> внесении изменений </w:t>
      </w:r>
      <w:r w:rsidRPr="00ED171D">
        <w:rPr>
          <w:b/>
          <w:sz w:val="28"/>
          <w:szCs w:val="28"/>
        </w:rPr>
        <w:t xml:space="preserve"> в постановление администрации</w:t>
      </w:r>
      <w:r w:rsidR="00B13BD2">
        <w:rPr>
          <w:b/>
          <w:sz w:val="28"/>
          <w:szCs w:val="28"/>
        </w:rPr>
        <w:t xml:space="preserve"> Краснооктябрьского</w:t>
      </w:r>
      <w:r w:rsidRPr="00ED171D">
        <w:rPr>
          <w:b/>
          <w:sz w:val="28"/>
          <w:szCs w:val="28"/>
        </w:rPr>
        <w:t xml:space="preserve"> сельского поселения </w:t>
      </w:r>
      <w:r w:rsidR="00046130">
        <w:rPr>
          <w:rStyle w:val="a5"/>
          <w:sz w:val="28"/>
          <w:szCs w:val="28"/>
        </w:rPr>
        <w:t xml:space="preserve"> от 15.07.2016г. №34</w:t>
      </w:r>
      <w:r w:rsidR="002371FC" w:rsidRPr="00ED171D">
        <w:rPr>
          <w:rStyle w:val="a5"/>
          <w:sz w:val="28"/>
          <w:szCs w:val="28"/>
        </w:rPr>
        <w:t xml:space="preserve"> </w:t>
      </w:r>
      <w:r w:rsidR="002371FC" w:rsidRPr="00ED171D">
        <w:rPr>
          <w:b/>
          <w:sz w:val="28"/>
          <w:szCs w:val="28"/>
        </w:rPr>
        <w:t xml:space="preserve"> </w:t>
      </w:r>
      <w:r w:rsidR="00BD2407" w:rsidRPr="00BD2407">
        <w:rPr>
          <w:b/>
          <w:sz w:val="28"/>
          <w:szCs w:val="28"/>
        </w:rPr>
        <w:t>«Об утверждении порядка размещения нестационарных торговых объектов на территории  Краснооктябрьского сельского поселения</w:t>
      </w:r>
      <w:r w:rsidR="00046130" w:rsidRPr="00BD2407">
        <w:rPr>
          <w:b/>
          <w:sz w:val="28"/>
          <w:szCs w:val="28"/>
        </w:rPr>
        <w:t xml:space="preserve"> </w:t>
      </w:r>
      <w:r w:rsidR="002371FC" w:rsidRPr="00BD2407">
        <w:rPr>
          <w:b/>
          <w:sz w:val="28"/>
          <w:szCs w:val="28"/>
        </w:rPr>
        <w:t>»</w:t>
      </w:r>
    </w:p>
    <w:p w:rsidR="00ED171D" w:rsidRPr="00ED171D" w:rsidRDefault="00ED171D" w:rsidP="00ED171D">
      <w:pPr>
        <w:pStyle w:val="20"/>
        <w:shd w:val="clear" w:color="auto" w:fill="auto"/>
        <w:tabs>
          <w:tab w:val="left" w:pos="851"/>
        </w:tabs>
        <w:spacing w:line="240" w:lineRule="auto"/>
        <w:ind w:firstLine="851"/>
        <w:jc w:val="both"/>
        <w:rPr>
          <w:sz w:val="28"/>
          <w:szCs w:val="28"/>
        </w:rPr>
      </w:pPr>
    </w:p>
    <w:p w:rsidR="00ED171D" w:rsidRDefault="00BD2407" w:rsidP="0030620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В соответствии с Федеральным законом от 28.12.2009 года №381-ФЗ «Об основах государственного регулирования торговой деятельности в Российской Федерации», Федеральным законом от 06.10.2003 года №131-ФЗ  «Об общих принципах организации местного самоуправления в Российской Федерации», Законом Волгоградской области от 27.10.2015 года №182- ОД «О торговой деятельности в Волгоградской области», с Планом первоочередных мероприятий по обеспечению устойчивого развития </w:t>
      </w:r>
      <w:r w:rsidR="00EE5447">
        <w:rPr>
          <w:sz w:val="28"/>
          <w:szCs w:val="28"/>
          <w:shd w:val="clear" w:color="auto" w:fill="FFFFFF"/>
        </w:rPr>
        <w:t xml:space="preserve"> экономики Волгоградской области в условиях</w:t>
      </w:r>
      <w:proofErr w:type="gramEnd"/>
      <w:r w:rsidR="00EE5447">
        <w:rPr>
          <w:sz w:val="28"/>
          <w:szCs w:val="28"/>
          <w:shd w:val="clear" w:color="auto" w:fill="FFFFFF"/>
        </w:rPr>
        <w:t xml:space="preserve"> ухудшения ситуации в связи с распространением новой </w:t>
      </w:r>
      <w:proofErr w:type="spellStart"/>
      <w:r w:rsidR="00EE5447">
        <w:rPr>
          <w:sz w:val="28"/>
          <w:szCs w:val="28"/>
          <w:shd w:val="clear" w:color="auto" w:fill="FFFFFF"/>
        </w:rPr>
        <w:t>коронавирусной</w:t>
      </w:r>
      <w:proofErr w:type="spellEnd"/>
      <w:r w:rsidR="00EE5447">
        <w:rPr>
          <w:sz w:val="28"/>
          <w:szCs w:val="28"/>
          <w:shd w:val="clear" w:color="auto" w:fill="FFFFFF"/>
        </w:rPr>
        <w:t xml:space="preserve"> инфекции, руководствуясь Уставом Краснооктябрьского сельского поселения, Администрация Краснооктябрьского сельского поселения  </w:t>
      </w:r>
      <w:proofErr w:type="spellStart"/>
      <w:proofErr w:type="gramStart"/>
      <w:r w:rsidR="00EE5447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="00EE5447">
        <w:rPr>
          <w:sz w:val="28"/>
          <w:szCs w:val="28"/>
          <w:shd w:val="clear" w:color="auto" w:fill="FFFFFF"/>
        </w:rPr>
        <w:t xml:space="preserve"> о с т а </w:t>
      </w:r>
      <w:proofErr w:type="spellStart"/>
      <w:r w:rsidR="00EE5447">
        <w:rPr>
          <w:sz w:val="28"/>
          <w:szCs w:val="28"/>
          <w:shd w:val="clear" w:color="auto" w:fill="FFFFFF"/>
        </w:rPr>
        <w:t>н</w:t>
      </w:r>
      <w:proofErr w:type="spellEnd"/>
      <w:r w:rsidR="00EE5447">
        <w:rPr>
          <w:sz w:val="28"/>
          <w:szCs w:val="28"/>
          <w:shd w:val="clear" w:color="auto" w:fill="FFFFFF"/>
        </w:rPr>
        <w:t xml:space="preserve"> о в л я е т:</w:t>
      </w:r>
    </w:p>
    <w:p w:rsidR="00EE5447" w:rsidRDefault="00BF695A" w:rsidP="00EE5447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EE5447">
        <w:rPr>
          <w:sz w:val="28"/>
          <w:szCs w:val="28"/>
          <w:shd w:val="clear" w:color="auto" w:fill="FFFFFF"/>
        </w:rPr>
        <w:t xml:space="preserve">1. Внести в постановление администрации Краснооктябрьского сельского поселения от 15.07.2016г. №34 </w:t>
      </w:r>
      <w:r w:rsidR="00EE5447" w:rsidRPr="00EE5447">
        <w:rPr>
          <w:sz w:val="28"/>
          <w:szCs w:val="28"/>
        </w:rPr>
        <w:t>«Об утверждении порядка размещения нестационарных торговых объектов на территории  Краснооктябрьского сельского поселения»</w:t>
      </w:r>
      <w:r w:rsidR="00EE5447">
        <w:rPr>
          <w:sz w:val="28"/>
          <w:szCs w:val="28"/>
        </w:rPr>
        <w:t xml:space="preserve"> следующие изменения:                                                                          </w:t>
      </w:r>
    </w:p>
    <w:p w:rsidR="00EE5447" w:rsidRDefault="00BF695A" w:rsidP="00BF695A">
      <w:pPr>
        <w:rPr>
          <w:sz w:val="28"/>
          <w:szCs w:val="28"/>
        </w:rPr>
      </w:pPr>
      <w:r>
        <w:rPr>
          <w:sz w:val="28"/>
          <w:szCs w:val="28"/>
        </w:rPr>
        <w:t>1.1. Р</w:t>
      </w:r>
      <w:r w:rsidR="00EE5447">
        <w:rPr>
          <w:sz w:val="28"/>
          <w:szCs w:val="28"/>
        </w:rPr>
        <w:t>аздел</w:t>
      </w:r>
      <w:r w:rsidR="001F34BA">
        <w:rPr>
          <w:sz w:val="28"/>
          <w:szCs w:val="28"/>
        </w:rPr>
        <w:t xml:space="preserve"> </w:t>
      </w:r>
      <w:r w:rsidR="00EE5447">
        <w:rPr>
          <w:sz w:val="28"/>
          <w:szCs w:val="28"/>
        </w:rPr>
        <w:t>1 «Общее положение»</w:t>
      </w:r>
      <w:r>
        <w:rPr>
          <w:sz w:val="28"/>
          <w:szCs w:val="28"/>
        </w:rPr>
        <w:t xml:space="preserve">   подпункт 1.2.3.2. изложить в новой редакции: « площадка для продажи рассады, саженцев и цветов – специально оборудованная временная конструкция, предоставляющая собой обособленную площадку для продажи рассады, саженцев и цветов»;</w:t>
      </w:r>
    </w:p>
    <w:p w:rsidR="00BF695A" w:rsidRDefault="00BF695A" w:rsidP="00BF695A">
      <w:pPr>
        <w:rPr>
          <w:sz w:val="28"/>
          <w:szCs w:val="28"/>
        </w:rPr>
      </w:pPr>
      <w:r>
        <w:rPr>
          <w:sz w:val="28"/>
          <w:szCs w:val="28"/>
        </w:rPr>
        <w:t>1.2. Раздел 2 «Порядок заключения Договора на размещение нестационарных торговых объектов» дополнить пунктом 2.10. «На период до 31 декабря 2020 года предоставлять свободные места для размещения нестационарных торговых объектов по реализации сезонных товаров</w:t>
      </w:r>
      <w:r w:rsidR="004057C5">
        <w:rPr>
          <w:sz w:val="28"/>
          <w:szCs w:val="28"/>
        </w:rPr>
        <w:t xml:space="preserve"> (</w:t>
      </w:r>
      <w:r w:rsidR="001F34BA">
        <w:rPr>
          <w:sz w:val="28"/>
          <w:szCs w:val="28"/>
        </w:rPr>
        <w:t>безалкогольные напитки, мороженое, плодоовощная продукция, бахчевые культуры, цветочная продукция, рассада, саженцы, семена), имеющиеся в схеме размещения нестационарных торговых объектов на территории Краснооктябрьского сельского поселения, без проведения конкурсных процедур»;</w:t>
      </w:r>
    </w:p>
    <w:p w:rsidR="001F34BA" w:rsidRDefault="001F34BA" w:rsidP="00BF69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1.3. В п.п. 3.1.1. после слов «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 начальная цена в рублях 1 кв.м. места размещения нестационарного торгового объекта в соответствии с</w:t>
      </w:r>
      <w:r w:rsidR="000F1B4D">
        <w:rPr>
          <w:sz w:val="28"/>
          <w:szCs w:val="28"/>
        </w:rPr>
        <w:t xml:space="preserve"> приложением №2 к настоящему</w:t>
      </w:r>
      <w:r>
        <w:rPr>
          <w:sz w:val="28"/>
          <w:szCs w:val="28"/>
        </w:rPr>
        <w:t xml:space="preserve"> </w:t>
      </w:r>
      <w:r w:rsidR="000F1B4D">
        <w:rPr>
          <w:sz w:val="28"/>
          <w:szCs w:val="28"/>
        </w:rPr>
        <w:t>Порядку» добавить слова «Ц – начальная цена в рублях 1 кв.м. места размещения нестационарного торгового объекта на период с 01 апреля 2020 года по 01 октября 2020 года в соответствии с приложением №5 к настоящему Порядку</w:t>
      </w:r>
      <w:r w:rsidR="004057C5">
        <w:rPr>
          <w:sz w:val="28"/>
          <w:szCs w:val="28"/>
        </w:rPr>
        <w:t>»</w:t>
      </w:r>
      <w:proofErr w:type="gramStart"/>
      <w:r w:rsidR="004057C5">
        <w:rPr>
          <w:sz w:val="28"/>
          <w:szCs w:val="28"/>
        </w:rPr>
        <w:t xml:space="preserve"> ;</w:t>
      </w:r>
      <w:proofErr w:type="gramEnd"/>
    </w:p>
    <w:p w:rsidR="00EE5447" w:rsidRPr="00EE5447" w:rsidRDefault="000F1B4D" w:rsidP="0030620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1.4. Пункт 3.2. дополнить абзацем «установить отсрочку уплаты по действующим договорам на право размещения нестационарных торговых объектов, а также которые будут заключены в период с 01 апреля 2020 года по 01 октября 2020 года. Срок уплаты установить до 01 апреля 2021 года».</w:t>
      </w:r>
    </w:p>
    <w:p w:rsidR="00ED171D" w:rsidRPr="00ED171D" w:rsidRDefault="00ED171D" w:rsidP="00ED171D">
      <w:pPr>
        <w:jc w:val="both"/>
        <w:rPr>
          <w:sz w:val="28"/>
          <w:szCs w:val="28"/>
        </w:rPr>
      </w:pPr>
      <w:r w:rsidRPr="00ED171D">
        <w:rPr>
          <w:sz w:val="28"/>
          <w:szCs w:val="28"/>
        </w:rPr>
        <w:t>2. Настоящее постановление вступает в силу со дня его обнародования, подлежит размещению на сайте администрации поселения.</w:t>
      </w:r>
    </w:p>
    <w:p w:rsidR="00ED171D" w:rsidRPr="00ED171D" w:rsidRDefault="00ED171D" w:rsidP="00ED171D">
      <w:pPr>
        <w:jc w:val="both"/>
        <w:rPr>
          <w:sz w:val="28"/>
          <w:szCs w:val="28"/>
        </w:rPr>
      </w:pPr>
      <w:r w:rsidRPr="00ED171D">
        <w:rPr>
          <w:sz w:val="28"/>
          <w:szCs w:val="28"/>
        </w:rPr>
        <w:t xml:space="preserve">3. </w:t>
      </w:r>
      <w:proofErr w:type="gramStart"/>
      <w:r w:rsidRPr="00ED171D">
        <w:rPr>
          <w:sz w:val="28"/>
          <w:szCs w:val="28"/>
        </w:rPr>
        <w:t>Контроль за</w:t>
      </w:r>
      <w:proofErr w:type="gramEnd"/>
      <w:r w:rsidRPr="00ED17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6204" w:rsidRPr="00ED171D" w:rsidRDefault="00306204" w:rsidP="00306204">
      <w:pPr>
        <w:rPr>
          <w:sz w:val="28"/>
          <w:szCs w:val="28"/>
        </w:rPr>
      </w:pPr>
    </w:p>
    <w:p w:rsidR="00ED171D" w:rsidRDefault="00AF6606" w:rsidP="00ED171D">
      <w:pPr>
        <w:pStyle w:val="a4"/>
        <w:spacing w:after="0" w:afterAutospacing="0"/>
        <w:jc w:val="both"/>
        <w:rPr>
          <w:sz w:val="28"/>
          <w:szCs w:val="28"/>
        </w:rPr>
      </w:pPr>
      <w:r w:rsidRPr="00ED171D">
        <w:rPr>
          <w:sz w:val="28"/>
          <w:szCs w:val="28"/>
        </w:rPr>
        <w:t>Глава</w:t>
      </w:r>
      <w:r w:rsidR="00306204" w:rsidRPr="00ED171D">
        <w:rPr>
          <w:sz w:val="28"/>
          <w:szCs w:val="28"/>
        </w:rPr>
        <w:t xml:space="preserve"> Краснооктябрьского</w:t>
      </w:r>
    </w:p>
    <w:p w:rsidR="00AF6606" w:rsidRPr="00ED171D" w:rsidRDefault="00306204" w:rsidP="00ED171D">
      <w:pPr>
        <w:pStyle w:val="a4"/>
        <w:spacing w:after="0" w:afterAutospacing="0"/>
        <w:jc w:val="both"/>
        <w:rPr>
          <w:sz w:val="28"/>
          <w:szCs w:val="28"/>
        </w:rPr>
      </w:pPr>
      <w:r w:rsidRPr="00ED171D">
        <w:rPr>
          <w:sz w:val="28"/>
          <w:szCs w:val="28"/>
        </w:rPr>
        <w:t xml:space="preserve"> </w:t>
      </w:r>
      <w:r w:rsidR="00ED171D">
        <w:rPr>
          <w:sz w:val="28"/>
          <w:szCs w:val="28"/>
        </w:rPr>
        <w:t>с</w:t>
      </w:r>
      <w:r w:rsidRPr="00ED171D">
        <w:rPr>
          <w:sz w:val="28"/>
          <w:szCs w:val="28"/>
        </w:rPr>
        <w:t>ельского</w:t>
      </w:r>
      <w:r w:rsidR="00ED171D">
        <w:rPr>
          <w:sz w:val="28"/>
          <w:szCs w:val="28"/>
        </w:rPr>
        <w:t xml:space="preserve"> </w:t>
      </w:r>
      <w:r w:rsidR="00AF6606" w:rsidRPr="00ED171D">
        <w:rPr>
          <w:sz w:val="28"/>
          <w:szCs w:val="28"/>
        </w:rPr>
        <w:t>поселения                                                              А.С. Сапрыкин</w:t>
      </w:r>
    </w:p>
    <w:p w:rsidR="00AF6606" w:rsidRPr="00ED171D" w:rsidRDefault="00AF6606" w:rsidP="00ED171D">
      <w:pPr>
        <w:rPr>
          <w:sz w:val="28"/>
          <w:szCs w:val="28"/>
        </w:rPr>
      </w:pPr>
    </w:p>
    <w:p w:rsidR="00AF6606" w:rsidRPr="00ED171D" w:rsidRDefault="00AF6606" w:rsidP="00AF6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606" w:rsidRPr="00ED171D" w:rsidRDefault="00AF6606" w:rsidP="00AF66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6B0" w:rsidRPr="00ED171D" w:rsidRDefault="00E656B0">
      <w:pPr>
        <w:rPr>
          <w:sz w:val="28"/>
          <w:szCs w:val="28"/>
        </w:rPr>
      </w:pPr>
    </w:p>
    <w:sectPr w:rsidR="00E656B0" w:rsidRPr="00ED171D" w:rsidSect="00E6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606"/>
    <w:rsid w:val="00000540"/>
    <w:rsid w:val="00046130"/>
    <w:rsid w:val="00060BA0"/>
    <w:rsid w:val="00082E89"/>
    <w:rsid w:val="0008340F"/>
    <w:rsid w:val="00094920"/>
    <w:rsid w:val="000C43E9"/>
    <w:rsid w:val="000C4D89"/>
    <w:rsid w:val="000E0C35"/>
    <w:rsid w:val="000F1B4D"/>
    <w:rsid w:val="001410C7"/>
    <w:rsid w:val="00147CF3"/>
    <w:rsid w:val="001E6338"/>
    <w:rsid w:val="001F34BA"/>
    <w:rsid w:val="002371FC"/>
    <w:rsid w:val="002B292A"/>
    <w:rsid w:val="00306204"/>
    <w:rsid w:val="004057C5"/>
    <w:rsid w:val="00670EA1"/>
    <w:rsid w:val="00703703"/>
    <w:rsid w:val="0091061C"/>
    <w:rsid w:val="00AF6606"/>
    <w:rsid w:val="00B13BD2"/>
    <w:rsid w:val="00B32669"/>
    <w:rsid w:val="00BD2407"/>
    <w:rsid w:val="00BF695A"/>
    <w:rsid w:val="00C356C1"/>
    <w:rsid w:val="00CA2A38"/>
    <w:rsid w:val="00D72048"/>
    <w:rsid w:val="00E656B0"/>
    <w:rsid w:val="00ED171D"/>
    <w:rsid w:val="00EE5447"/>
    <w:rsid w:val="00F255E4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660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60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F6606"/>
    <w:rPr>
      <w:b/>
      <w:bCs/>
    </w:rPr>
  </w:style>
  <w:style w:type="character" w:customStyle="1" w:styleId="2">
    <w:name w:val="Основной текст (2)_"/>
    <w:basedOn w:val="a0"/>
    <w:link w:val="20"/>
    <w:locked/>
    <w:rsid w:val="002371F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1FC"/>
    <w:pPr>
      <w:widowControl w:val="0"/>
      <w:shd w:val="clear" w:color="auto" w:fill="FFFFFF"/>
      <w:spacing w:line="340" w:lineRule="exact"/>
      <w:ind w:hanging="1580"/>
      <w:jc w:val="center"/>
    </w:pPr>
    <w:rPr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0C43E9"/>
  </w:style>
  <w:style w:type="paragraph" w:styleId="a6">
    <w:name w:val="List Paragraph"/>
    <w:basedOn w:val="a"/>
    <w:uiPriority w:val="34"/>
    <w:qFormat/>
    <w:rsid w:val="00EE5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2020-04-13T06:43:00Z</cp:lastPrinted>
  <dcterms:created xsi:type="dcterms:W3CDTF">2020-05-07T06:52:00Z</dcterms:created>
  <dcterms:modified xsi:type="dcterms:W3CDTF">2020-05-07T07:48:00Z</dcterms:modified>
</cp:coreProperties>
</file>